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A8" w:rsidRPr="00D17AA8" w:rsidRDefault="00D17AA8" w:rsidP="00D17AA8">
      <w:pPr>
        <w:adjustRightInd w:val="0"/>
        <w:snapToGrid w:val="0"/>
        <w:spacing w:line="560" w:lineRule="exact"/>
        <w:jc w:val="center"/>
        <w:rPr>
          <w:rFonts w:asciiTheme="minorEastAsia" w:eastAsiaTheme="minorEastAsia" w:hAnsiTheme="minorEastAsia" w:cstheme="minorEastAsia"/>
          <w:b/>
          <w:bCs/>
          <w:color w:val="000000"/>
          <w:sz w:val="36"/>
          <w:szCs w:val="28"/>
        </w:rPr>
      </w:pPr>
      <w:r w:rsidRPr="00D17AA8">
        <w:rPr>
          <w:rFonts w:asciiTheme="minorEastAsia" w:eastAsiaTheme="minorEastAsia" w:hAnsiTheme="minorEastAsia" w:cstheme="minorEastAsia" w:hint="eastAsia"/>
          <w:b/>
          <w:bCs/>
          <w:color w:val="000000"/>
          <w:sz w:val="36"/>
          <w:szCs w:val="28"/>
        </w:rPr>
        <w:t>关于</w:t>
      </w:r>
      <w:r>
        <w:rPr>
          <w:rFonts w:asciiTheme="minorEastAsia" w:eastAsiaTheme="minorEastAsia" w:hAnsiTheme="minorEastAsia" w:cstheme="minorEastAsia" w:hint="eastAsia"/>
          <w:b/>
          <w:bCs/>
          <w:color w:val="000000"/>
          <w:sz w:val="36"/>
          <w:szCs w:val="28"/>
        </w:rPr>
        <w:t>2019年</w:t>
      </w:r>
      <w:r w:rsidRPr="00D17AA8">
        <w:rPr>
          <w:rFonts w:asciiTheme="minorEastAsia" w:eastAsiaTheme="minorEastAsia" w:hAnsiTheme="minorEastAsia" w:cstheme="minorEastAsia" w:hint="eastAsia"/>
          <w:b/>
          <w:bCs/>
          <w:color w:val="000000"/>
          <w:sz w:val="36"/>
          <w:szCs w:val="28"/>
        </w:rPr>
        <w:t>艺术与设计学院</w:t>
      </w:r>
      <w:r>
        <w:rPr>
          <w:rFonts w:asciiTheme="minorEastAsia" w:eastAsiaTheme="minorEastAsia" w:hAnsiTheme="minorEastAsia" w:cstheme="minorEastAsia" w:hint="eastAsia"/>
          <w:b/>
          <w:bCs/>
          <w:color w:val="000000"/>
          <w:sz w:val="36"/>
          <w:szCs w:val="28"/>
        </w:rPr>
        <w:t>国家奖学金</w:t>
      </w:r>
      <w:r w:rsidRPr="00D17AA8">
        <w:rPr>
          <w:rFonts w:asciiTheme="minorEastAsia" w:eastAsiaTheme="minorEastAsia" w:hAnsiTheme="minorEastAsia" w:cstheme="minorEastAsia" w:hint="eastAsia"/>
          <w:b/>
          <w:bCs/>
          <w:color w:val="000000"/>
          <w:sz w:val="36"/>
          <w:szCs w:val="28"/>
        </w:rPr>
        <w:t>评审公示</w:t>
      </w:r>
    </w:p>
    <w:p w:rsidR="00D17AA8" w:rsidRDefault="00D17AA8" w:rsidP="00D17AA8">
      <w:pPr>
        <w:adjustRightInd w:val="0"/>
        <w:snapToGrid w:val="0"/>
        <w:spacing w:line="560" w:lineRule="exact"/>
        <w:ind w:firstLineChars="196" w:firstLine="549"/>
        <w:rPr>
          <w:rFonts w:asciiTheme="minorEastAsia" w:eastAsiaTheme="minorEastAsia" w:hAnsiTheme="minorEastAsia" w:cstheme="minorEastAsia"/>
          <w:bCs/>
          <w:color w:val="00000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color w:val="000000"/>
          <w:sz w:val="28"/>
          <w:szCs w:val="28"/>
        </w:rPr>
        <w:t>艺术与设计学院按照《内蒙古科技大学国家奖学金管理办法》、《普通高校国家奖学金工作指南》评选本学院国家奖学金，切实将国家奖学金落实到综合素质特别优秀的学生身上。</w:t>
      </w:r>
    </w:p>
    <w:p w:rsidR="00D17AA8" w:rsidRDefault="00D17AA8" w:rsidP="00D17AA8">
      <w:pPr>
        <w:autoSpaceDE w:val="0"/>
        <w:autoSpaceDN w:val="0"/>
        <w:adjustRightInd w:val="0"/>
        <w:snapToGrid w:val="0"/>
        <w:spacing w:line="560" w:lineRule="exact"/>
        <w:jc w:val="left"/>
        <w:rPr>
          <w:rFonts w:asciiTheme="minorEastAsia" w:eastAsiaTheme="minorEastAsia" w:hAnsiTheme="minorEastAsia" w:cstheme="minorEastAsia"/>
          <w:bCs/>
          <w:color w:val="00000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color w:val="000000"/>
          <w:sz w:val="28"/>
          <w:szCs w:val="28"/>
        </w:rPr>
        <w:t>一、申请资格</w:t>
      </w:r>
    </w:p>
    <w:p w:rsidR="00D17AA8" w:rsidRDefault="00D17AA8" w:rsidP="00D17AA8">
      <w:pPr>
        <w:autoSpaceDE w:val="0"/>
        <w:autoSpaceDN w:val="0"/>
        <w:adjustRightInd w:val="0"/>
        <w:snapToGrid w:val="0"/>
        <w:spacing w:line="560" w:lineRule="exact"/>
        <w:ind w:firstLineChars="200" w:firstLine="560"/>
        <w:jc w:val="left"/>
        <w:rPr>
          <w:rFonts w:asciiTheme="minorEastAsia" w:eastAsiaTheme="minorEastAsia" w:hAnsiTheme="minorEastAsia" w:cstheme="minorEastAsia"/>
          <w:bCs/>
          <w:color w:val="00000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color w:val="000000"/>
          <w:sz w:val="28"/>
          <w:szCs w:val="28"/>
        </w:rPr>
        <w:t>学习成绩排名与社会实践考评成绩排名均位于专业前10%，可以申请国家奖学金；</w:t>
      </w:r>
    </w:p>
    <w:p w:rsidR="00D17AA8" w:rsidRDefault="00D17AA8" w:rsidP="00D17AA8">
      <w:pPr>
        <w:autoSpaceDE w:val="0"/>
        <w:autoSpaceDN w:val="0"/>
        <w:adjustRightInd w:val="0"/>
        <w:snapToGrid w:val="0"/>
        <w:spacing w:line="560" w:lineRule="exact"/>
        <w:ind w:firstLineChars="200" w:firstLine="560"/>
        <w:jc w:val="left"/>
        <w:rPr>
          <w:rFonts w:asciiTheme="minorEastAsia" w:eastAsiaTheme="minorEastAsia" w:hAnsiTheme="minorEastAsia" w:cstheme="minorEastAsia"/>
          <w:bCs/>
          <w:color w:val="00000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color w:val="000000"/>
          <w:sz w:val="28"/>
          <w:szCs w:val="28"/>
        </w:rPr>
        <w:t>学习成绩排名或社会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活动</w:t>
      </w:r>
      <w:r>
        <w:rPr>
          <w:rFonts w:asciiTheme="minorEastAsia" w:eastAsiaTheme="minorEastAsia" w:hAnsiTheme="minorEastAsia" w:cstheme="minorEastAsia" w:hint="eastAsia"/>
          <w:bCs/>
          <w:color w:val="000000"/>
          <w:sz w:val="28"/>
          <w:szCs w:val="28"/>
        </w:rPr>
        <w:t>考评成绩排名超出专业前10%，但均位于前30%，必须在道德风尚、学术研究、学科竞赛、创新发明、社会实践、社会工作、体育竞赛、文艺比赛等某一方面表现特别优秀，方可申请国家奖学金。</w:t>
      </w:r>
    </w:p>
    <w:p w:rsidR="00D17AA8" w:rsidRDefault="00D17AA8" w:rsidP="00D17AA8">
      <w:pPr>
        <w:pStyle w:val="3"/>
        <w:adjustRightInd w:val="0"/>
        <w:snapToGrid w:val="0"/>
        <w:spacing w:line="560" w:lineRule="exact"/>
        <w:ind w:firstLineChars="0" w:firstLine="0"/>
        <w:rPr>
          <w:rFonts w:asciiTheme="minorEastAsia" w:eastAsiaTheme="minorEastAsia" w:hAnsiTheme="minorEastAsia" w:cstheme="minorEastAsia"/>
          <w:color w:val="000000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/>
          <w:szCs w:val="28"/>
        </w:rPr>
        <w:t>二、评审原则</w:t>
      </w:r>
    </w:p>
    <w:p w:rsidR="00D17AA8" w:rsidRDefault="00D17AA8" w:rsidP="00D17AA8">
      <w:pPr>
        <w:pStyle w:val="3"/>
        <w:adjustRightInd w:val="0"/>
        <w:snapToGrid w:val="0"/>
        <w:spacing w:line="560" w:lineRule="exact"/>
        <w:ind w:firstLineChars="0"/>
        <w:rPr>
          <w:rFonts w:asciiTheme="minorEastAsia" w:eastAsiaTheme="minorEastAsia" w:hAnsiTheme="minorEastAsia" w:cstheme="minorEastAsia"/>
          <w:color w:val="000000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/>
          <w:szCs w:val="28"/>
        </w:rPr>
        <w:t>依据学生学习成绩测评和社会活动测评结果对申请者进行排序，择优入选。</w:t>
      </w:r>
    </w:p>
    <w:p w:rsidR="00D17AA8" w:rsidRDefault="00D17AA8" w:rsidP="00D17AA8">
      <w:pPr>
        <w:pStyle w:val="3"/>
        <w:adjustRightInd w:val="0"/>
        <w:snapToGrid w:val="0"/>
        <w:spacing w:line="560" w:lineRule="exact"/>
        <w:ind w:firstLineChars="0" w:firstLine="0"/>
        <w:rPr>
          <w:rFonts w:asciiTheme="minorEastAsia" w:eastAsiaTheme="minorEastAsia" w:hAnsiTheme="minorEastAsia" w:cstheme="minorEastAsia"/>
          <w:b/>
          <w:color w:val="000000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color w:val="000000"/>
          <w:szCs w:val="28"/>
        </w:rPr>
        <w:t>三、评审程序</w:t>
      </w:r>
    </w:p>
    <w:p w:rsidR="00D17AA8" w:rsidRDefault="00D17AA8" w:rsidP="00D17AA8">
      <w:pPr>
        <w:pStyle w:val="3"/>
        <w:adjustRightInd w:val="0"/>
        <w:snapToGrid w:val="0"/>
        <w:spacing w:line="560" w:lineRule="exact"/>
        <w:ind w:firstLineChars="0"/>
        <w:rPr>
          <w:rFonts w:asciiTheme="minorEastAsia" w:eastAsiaTheme="minorEastAsia" w:hAnsiTheme="minorEastAsia" w:cstheme="minorEastAsia"/>
          <w:color w:val="000000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/>
          <w:szCs w:val="28"/>
        </w:rPr>
        <w:t>（1）学生自愿申请并上交申请材料；（2）评审工作小组审核材料真实性；（3）评审工作小组打分排序并择优入选；（4）评审工作小组公示结果并广泛征求意见。</w:t>
      </w:r>
    </w:p>
    <w:p w:rsidR="00D17AA8" w:rsidRDefault="00D17AA8" w:rsidP="00D17AA8">
      <w:pPr>
        <w:pStyle w:val="3"/>
        <w:adjustRightInd w:val="0"/>
        <w:snapToGrid w:val="0"/>
        <w:spacing w:line="560" w:lineRule="exact"/>
        <w:ind w:firstLineChars="0" w:firstLine="0"/>
        <w:rPr>
          <w:rFonts w:asciiTheme="minorEastAsia" w:eastAsiaTheme="minorEastAsia" w:hAnsiTheme="minorEastAsia" w:cstheme="minorEastAsia"/>
          <w:b/>
          <w:color w:val="000000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color w:val="000000"/>
          <w:szCs w:val="28"/>
        </w:rPr>
        <w:t>四、名额分配</w:t>
      </w:r>
    </w:p>
    <w:p w:rsidR="00D17AA8" w:rsidRDefault="00D17AA8" w:rsidP="00D17AA8">
      <w:pPr>
        <w:pStyle w:val="3"/>
        <w:adjustRightInd w:val="0"/>
        <w:snapToGrid w:val="0"/>
        <w:spacing w:line="560" w:lineRule="exact"/>
        <w:ind w:firstLineChars="0"/>
        <w:rPr>
          <w:rFonts w:asciiTheme="minorEastAsia" w:eastAsiaTheme="minorEastAsia" w:hAnsiTheme="minorEastAsia" w:cstheme="minorEastAsia"/>
          <w:color w:val="000000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/>
          <w:szCs w:val="28"/>
        </w:rPr>
        <w:t>艺术与设计学院本年度可获得国家奖学金的名额2人，在2016级学生中择优产生。</w:t>
      </w:r>
    </w:p>
    <w:p w:rsidR="00D17AA8" w:rsidRDefault="00D17AA8" w:rsidP="00D17AA8">
      <w:pPr>
        <w:pStyle w:val="3"/>
        <w:adjustRightInd w:val="0"/>
        <w:snapToGrid w:val="0"/>
        <w:spacing w:line="560" w:lineRule="exact"/>
        <w:ind w:firstLineChars="0" w:firstLine="0"/>
        <w:rPr>
          <w:rFonts w:asciiTheme="minorEastAsia" w:eastAsiaTheme="minorEastAsia" w:hAnsiTheme="minorEastAsia" w:cstheme="minorEastAsia"/>
          <w:b/>
          <w:color w:val="000000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color w:val="000000"/>
          <w:szCs w:val="28"/>
        </w:rPr>
        <w:t>五、评审结果</w:t>
      </w:r>
    </w:p>
    <w:p w:rsidR="00D17AA8" w:rsidRDefault="00D17AA8" w:rsidP="00D17AA8">
      <w:pPr>
        <w:pStyle w:val="3"/>
        <w:adjustRightInd w:val="0"/>
        <w:snapToGrid w:val="0"/>
        <w:spacing w:line="560" w:lineRule="exact"/>
        <w:ind w:firstLineChars="0"/>
        <w:rPr>
          <w:rFonts w:asciiTheme="minorEastAsia" w:eastAsiaTheme="minorEastAsia" w:hAnsiTheme="minorEastAsia" w:cstheme="minorEastAsia"/>
          <w:color w:val="000000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/>
          <w:szCs w:val="28"/>
        </w:rPr>
        <w:t>经学院评审工作小组的初审，提交申请的学生评议结果如下：</w:t>
      </w:r>
    </w:p>
    <w:p w:rsidR="00F21050" w:rsidRDefault="00F21050" w:rsidP="00D17AA8">
      <w:pPr>
        <w:pStyle w:val="3"/>
        <w:adjustRightInd w:val="0"/>
        <w:snapToGrid w:val="0"/>
        <w:spacing w:line="560" w:lineRule="exact"/>
        <w:ind w:firstLineChars="0"/>
        <w:rPr>
          <w:rFonts w:asciiTheme="minorEastAsia" w:eastAsiaTheme="minorEastAsia" w:hAnsiTheme="minorEastAsia" w:cstheme="minorEastAsia"/>
          <w:color w:val="000000"/>
          <w:szCs w:val="28"/>
        </w:rPr>
      </w:pPr>
    </w:p>
    <w:tbl>
      <w:tblPr>
        <w:tblW w:w="9600" w:type="dxa"/>
        <w:tblInd w:w="93" w:type="dxa"/>
        <w:tblLook w:val="04A0"/>
      </w:tblPr>
      <w:tblGrid>
        <w:gridCol w:w="724"/>
        <w:gridCol w:w="851"/>
        <w:gridCol w:w="553"/>
        <w:gridCol w:w="696"/>
        <w:gridCol w:w="624"/>
        <w:gridCol w:w="635"/>
        <w:gridCol w:w="625"/>
        <w:gridCol w:w="625"/>
        <w:gridCol w:w="625"/>
        <w:gridCol w:w="625"/>
        <w:gridCol w:w="696"/>
        <w:gridCol w:w="625"/>
        <w:gridCol w:w="758"/>
        <w:gridCol w:w="938"/>
      </w:tblGrid>
      <w:tr w:rsidR="00663EED" w:rsidRPr="00663EED" w:rsidTr="00663EED">
        <w:trPr>
          <w:trHeight w:val="795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lastRenderedPageBreak/>
              <w:t>评审项目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政治思想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学习能力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计算机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其他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创新能力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学生职务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优秀表彰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社会活动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其他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合计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备注</w:t>
            </w:r>
          </w:p>
        </w:tc>
      </w:tr>
      <w:tr w:rsidR="00663EED" w:rsidRPr="00663EED" w:rsidTr="00663EED">
        <w:trPr>
          <w:trHeight w:val="315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21"/>
                <w:szCs w:val="21"/>
              </w:rPr>
              <w:t>总分值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/>
                <w:color w:val="FF0000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/>
                <w:color w:val="FF0000"/>
                <w:kern w:val="0"/>
                <w:sz w:val="21"/>
                <w:szCs w:val="21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/>
                <w:color w:val="FF0000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/>
                <w:color w:val="FF0000"/>
                <w:kern w:val="0"/>
                <w:sz w:val="21"/>
                <w:szCs w:val="21"/>
              </w:rPr>
              <w:t>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/>
                <w:color w:val="FF0000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/>
                <w:color w:val="FF0000"/>
                <w:kern w:val="0"/>
                <w:sz w:val="21"/>
                <w:szCs w:val="21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/>
                <w:color w:val="FF0000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/>
                <w:color w:val="FF0000"/>
                <w:kern w:val="0"/>
                <w:sz w:val="21"/>
                <w:szCs w:val="21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/>
                <w:color w:val="FF0000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/>
                <w:color w:val="FF0000"/>
                <w:kern w:val="0"/>
                <w:sz w:val="21"/>
                <w:szCs w:val="21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/>
                <w:color w:val="FF0000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/>
                <w:color w:val="FF0000"/>
                <w:kern w:val="0"/>
                <w:sz w:val="21"/>
                <w:szCs w:val="21"/>
              </w:rPr>
              <w:t>25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/>
                <w:color w:val="FF0000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/>
                <w:color w:val="FF0000"/>
                <w:kern w:val="0"/>
                <w:sz w:val="21"/>
                <w:szCs w:val="21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/>
                <w:color w:val="FF0000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/>
                <w:color w:val="FF0000"/>
                <w:kern w:val="0"/>
                <w:sz w:val="21"/>
                <w:szCs w:val="21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/>
                <w:color w:val="FF0000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/>
                <w:color w:val="FF0000"/>
                <w:kern w:val="0"/>
                <w:sz w:val="21"/>
                <w:szCs w:val="21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/>
                <w:color w:val="FF0000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/>
                <w:color w:val="FF0000"/>
                <w:kern w:val="0"/>
                <w:sz w:val="21"/>
                <w:szCs w:val="21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D" w:rsidRPr="00663EED" w:rsidRDefault="00663EED" w:rsidP="00663EED">
            <w:pPr>
              <w:widowControl/>
              <w:rPr>
                <w:rFonts w:asciiTheme="minorEastAsia" w:eastAsiaTheme="minorEastAsia" w:hAnsiTheme="minorEastAsia"/>
                <w:color w:val="FF0000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/>
                <w:color w:val="FF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ED" w:rsidRPr="00663EED" w:rsidRDefault="00663EED" w:rsidP="00663EED">
            <w:pPr>
              <w:widowControl/>
              <w:jc w:val="left"/>
              <w:rPr>
                <w:rFonts w:asciiTheme="minorEastAsia" w:eastAsiaTheme="minorEastAsia" w:hAnsiTheme="minorEastAsia" w:cs="宋体"/>
                <w:color w:val="FF0000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21"/>
                <w:szCs w:val="21"/>
              </w:rPr>
              <w:t xml:space="preserve">　</w:t>
            </w:r>
          </w:p>
        </w:tc>
      </w:tr>
      <w:tr w:rsidR="00663EED" w:rsidRPr="00663EED" w:rsidTr="00663EED">
        <w:trPr>
          <w:trHeight w:val="3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序号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得</w:t>
            </w:r>
            <w:r w:rsidRPr="00663EE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              </w:t>
            </w: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分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ED" w:rsidRPr="00663EED" w:rsidRDefault="00663EED" w:rsidP="00663EE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663EED" w:rsidRPr="00663EED" w:rsidTr="00663EED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田兴然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28.3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0.5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7.73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>
            <w:pPr>
              <w:jc w:val="center"/>
              <w:rPr>
                <w:rFonts w:ascii="宋体" w:eastAsia="宋体" w:hAnsi="宋体" w:cs="宋体"/>
                <w:sz w:val="21"/>
              </w:rPr>
            </w:pPr>
            <w:r w:rsidRPr="00663EED">
              <w:rPr>
                <w:rFonts w:hint="eastAsia"/>
                <w:sz w:val="21"/>
              </w:rPr>
              <w:t>68.56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ED" w:rsidRPr="00663EED" w:rsidRDefault="00663EED" w:rsidP="00663EE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第一</w:t>
            </w:r>
          </w:p>
        </w:tc>
      </w:tr>
      <w:tr w:rsidR="00663EED" w:rsidRPr="00663EED" w:rsidTr="00663EED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张斌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28.3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0.5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8.75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>
            <w:pPr>
              <w:jc w:val="center"/>
              <w:rPr>
                <w:rFonts w:ascii="宋体" w:eastAsia="宋体" w:hAnsi="宋体" w:cs="宋体"/>
                <w:sz w:val="21"/>
              </w:rPr>
            </w:pPr>
            <w:r w:rsidRPr="00663EED">
              <w:rPr>
                <w:rFonts w:hint="eastAsia"/>
                <w:sz w:val="21"/>
              </w:rPr>
              <w:t>65.58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ED" w:rsidRPr="00663EED" w:rsidRDefault="00663EED" w:rsidP="00663EE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第二</w:t>
            </w:r>
          </w:p>
        </w:tc>
      </w:tr>
      <w:tr w:rsidR="00663EED" w:rsidRPr="00663EED" w:rsidTr="00663EED">
        <w:trPr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张</w:t>
            </w:r>
            <w:proofErr w:type="gramStart"/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湲</w:t>
            </w:r>
            <w:proofErr w:type="gramEnd"/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艳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24.2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0.5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7.22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>
            <w:pPr>
              <w:jc w:val="center"/>
              <w:rPr>
                <w:rFonts w:ascii="宋体" w:eastAsia="宋体" w:hAnsi="宋体" w:cs="宋体"/>
                <w:sz w:val="21"/>
              </w:rPr>
            </w:pPr>
            <w:r w:rsidRPr="00663EED">
              <w:rPr>
                <w:rFonts w:hint="eastAsia"/>
                <w:sz w:val="21"/>
              </w:rPr>
              <w:t>70.89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ED" w:rsidRPr="00663EED" w:rsidRDefault="00663EED" w:rsidP="00663EE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学习未达到10%</w:t>
            </w:r>
          </w:p>
        </w:tc>
      </w:tr>
      <w:tr w:rsidR="00663EED" w:rsidRPr="00663EED" w:rsidTr="00663EED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田玉海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29.2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5.73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>
            <w:pPr>
              <w:jc w:val="center"/>
              <w:rPr>
                <w:rFonts w:ascii="宋体" w:eastAsia="宋体" w:hAnsi="宋体" w:cs="宋体"/>
                <w:sz w:val="21"/>
              </w:rPr>
            </w:pPr>
            <w:r w:rsidRPr="00663EED">
              <w:rPr>
                <w:rFonts w:hint="eastAsia"/>
                <w:sz w:val="21"/>
              </w:rPr>
              <w:t>59.9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ED" w:rsidRPr="00663EED" w:rsidRDefault="00663EED" w:rsidP="00663EE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663EED" w:rsidRPr="00663EED" w:rsidTr="00663EED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毛利</w:t>
            </w:r>
            <w:proofErr w:type="gramStart"/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利</w:t>
            </w:r>
            <w:proofErr w:type="gram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24.9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0.5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6.75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>
            <w:pPr>
              <w:jc w:val="center"/>
              <w:rPr>
                <w:rFonts w:ascii="宋体" w:eastAsia="宋体" w:hAnsi="宋体" w:cs="宋体"/>
                <w:sz w:val="21"/>
              </w:rPr>
            </w:pPr>
            <w:r w:rsidRPr="00663EED">
              <w:rPr>
                <w:rFonts w:hint="eastAsia"/>
                <w:sz w:val="21"/>
              </w:rPr>
              <w:t>63.11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ED" w:rsidRPr="00663EED" w:rsidRDefault="00663EED" w:rsidP="00663EE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663EED" w:rsidRPr="00663EED" w:rsidTr="00663EED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proofErr w:type="gramStart"/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盛恩慧</w:t>
            </w:r>
            <w:proofErr w:type="gram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27.4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0.5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8.04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>
            <w:pPr>
              <w:jc w:val="center"/>
              <w:rPr>
                <w:rFonts w:ascii="宋体" w:eastAsia="宋体" w:hAnsi="宋体" w:cs="宋体"/>
                <w:sz w:val="21"/>
              </w:rPr>
            </w:pPr>
            <w:r w:rsidRPr="00663EED">
              <w:rPr>
                <w:rFonts w:hint="eastAsia"/>
                <w:sz w:val="21"/>
              </w:rPr>
              <w:t>64.97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ED" w:rsidRPr="00663EED" w:rsidRDefault="00663EED" w:rsidP="00663EE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663EED" w:rsidRPr="00663EED" w:rsidTr="00663EED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张悦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26.7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6.14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>
            <w:pPr>
              <w:jc w:val="center"/>
              <w:rPr>
                <w:rFonts w:ascii="宋体" w:eastAsia="宋体" w:hAnsi="宋体" w:cs="宋体"/>
                <w:sz w:val="21"/>
              </w:rPr>
            </w:pPr>
            <w:r w:rsidRPr="00663EED">
              <w:rPr>
                <w:rFonts w:hint="eastAsia"/>
                <w:sz w:val="21"/>
              </w:rPr>
              <w:t>60.81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ED" w:rsidRPr="00663EED" w:rsidRDefault="00663EED" w:rsidP="00663EE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663EED" w:rsidRPr="00663EED" w:rsidTr="00663EED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朱俊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16.8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6.71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>
            <w:pPr>
              <w:jc w:val="center"/>
              <w:rPr>
                <w:rFonts w:ascii="宋体" w:eastAsia="宋体" w:hAnsi="宋体" w:cs="宋体"/>
                <w:sz w:val="21"/>
              </w:rPr>
            </w:pPr>
            <w:r w:rsidRPr="00663EED">
              <w:rPr>
                <w:rFonts w:hint="eastAsia"/>
                <w:sz w:val="21"/>
              </w:rPr>
              <w:t>62.51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ED" w:rsidRPr="00663EED" w:rsidRDefault="00663EED" w:rsidP="00663EE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663EED" w:rsidRPr="00663EED" w:rsidTr="00663EED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李日晖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24.5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9.73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>
            <w:pPr>
              <w:jc w:val="center"/>
              <w:rPr>
                <w:rFonts w:ascii="宋体" w:eastAsia="宋体" w:hAnsi="宋体" w:cs="宋体"/>
                <w:sz w:val="21"/>
              </w:rPr>
            </w:pPr>
            <w:r w:rsidRPr="00663EED">
              <w:rPr>
                <w:rFonts w:hint="eastAsia"/>
                <w:sz w:val="21"/>
              </w:rPr>
              <w:t>60.2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ED" w:rsidRPr="00663EED" w:rsidRDefault="00663EED" w:rsidP="00663EE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663EED" w:rsidRPr="00663EED" w:rsidTr="00663EED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姚海坤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9.25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 w:rsidP="00663EE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ED" w:rsidRPr="00663EED" w:rsidRDefault="00663EED">
            <w:pPr>
              <w:jc w:val="center"/>
              <w:rPr>
                <w:rFonts w:ascii="宋体" w:eastAsia="宋体" w:hAnsi="宋体" w:cs="宋体"/>
                <w:sz w:val="21"/>
              </w:rPr>
            </w:pPr>
            <w:r w:rsidRPr="00663EED">
              <w:rPr>
                <w:rFonts w:hint="eastAsia"/>
                <w:sz w:val="21"/>
              </w:rPr>
              <w:t>59.23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ED" w:rsidRPr="00663EED" w:rsidRDefault="00663EED" w:rsidP="00663EE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663EE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D17AA8" w:rsidRDefault="00663EED" w:rsidP="00D17AA8">
      <w:pPr>
        <w:pStyle w:val="3"/>
        <w:adjustRightInd w:val="0"/>
        <w:snapToGrid w:val="0"/>
        <w:spacing w:line="560" w:lineRule="exact"/>
        <w:ind w:firstLineChars="0"/>
        <w:rPr>
          <w:rFonts w:asciiTheme="minorEastAsia" w:eastAsiaTheme="minorEastAsia" w:hAnsiTheme="minorEastAsia" w:cstheme="minorEastAsia"/>
          <w:color w:val="000000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/>
          <w:szCs w:val="28"/>
        </w:rPr>
        <w:t>现公示评议结果，拟推荐</w:t>
      </w:r>
      <w:r w:rsidR="00D17AA8">
        <w:rPr>
          <w:rFonts w:asciiTheme="minorEastAsia" w:eastAsiaTheme="minorEastAsia" w:hAnsiTheme="minorEastAsia" w:cstheme="minorEastAsia" w:hint="eastAsia"/>
          <w:color w:val="000000"/>
          <w:szCs w:val="28"/>
        </w:rPr>
        <w:t>田兴然</w:t>
      </w:r>
      <w:r>
        <w:rPr>
          <w:rFonts w:asciiTheme="minorEastAsia" w:eastAsiaTheme="minorEastAsia" w:hAnsiTheme="minorEastAsia" w:cstheme="minorEastAsia" w:hint="eastAsia"/>
          <w:color w:val="000000"/>
          <w:szCs w:val="28"/>
        </w:rPr>
        <w:t>、张斌</w:t>
      </w:r>
      <w:r w:rsidR="00CD1EB1">
        <w:rPr>
          <w:rFonts w:asciiTheme="minorEastAsia" w:eastAsiaTheme="minorEastAsia" w:hAnsiTheme="minorEastAsia" w:cstheme="minorEastAsia" w:hint="eastAsia"/>
          <w:color w:val="000000"/>
          <w:szCs w:val="28"/>
        </w:rPr>
        <w:t>同学获得本年度的国家</w:t>
      </w:r>
      <w:r w:rsidR="00D17AA8">
        <w:rPr>
          <w:rFonts w:asciiTheme="minorEastAsia" w:eastAsiaTheme="minorEastAsia" w:hAnsiTheme="minorEastAsia" w:cstheme="minorEastAsia" w:hint="eastAsia"/>
          <w:color w:val="000000"/>
          <w:szCs w:val="28"/>
        </w:rPr>
        <w:t>奖学金。</w:t>
      </w:r>
      <w:r w:rsidR="00CD1EB1">
        <w:rPr>
          <w:rFonts w:asciiTheme="minorEastAsia" w:eastAsiaTheme="minorEastAsia" w:hAnsiTheme="minorEastAsia" w:cstheme="minorEastAsia" w:hint="eastAsia"/>
          <w:color w:val="000000"/>
          <w:szCs w:val="28"/>
        </w:rPr>
        <w:t>公示期3天，有任何异议请与学生工作办公室联系</w:t>
      </w:r>
      <w:r w:rsidR="00D17AA8">
        <w:rPr>
          <w:rFonts w:asciiTheme="minorEastAsia" w:eastAsiaTheme="minorEastAsia" w:hAnsiTheme="minorEastAsia" w:cstheme="minorEastAsia" w:hint="eastAsia"/>
          <w:color w:val="000000"/>
          <w:szCs w:val="28"/>
        </w:rPr>
        <w:t>张老师，5953909</w:t>
      </w:r>
      <w:r w:rsidR="007B0F54">
        <w:rPr>
          <w:rFonts w:asciiTheme="minorEastAsia" w:eastAsiaTheme="minorEastAsia" w:hAnsiTheme="minorEastAsia" w:cstheme="minorEastAsia" w:hint="eastAsia"/>
          <w:color w:val="000000"/>
          <w:szCs w:val="28"/>
        </w:rPr>
        <w:t>。</w:t>
      </w:r>
    </w:p>
    <w:p w:rsidR="0021048C" w:rsidRPr="00CD1EB1" w:rsidRDefault="0021048C"/>
    <w:p w:rsidR="00D17AA8" w:rsidRPr="00D17AA8" w:rsidRDefault="00D17AA8"/>
    <w:p w:rsidR="00D17AA8" w:rsidRDefault="00D17AA8"/>
    <w:p w:rsidR="00D17AA8" w:rsidRPr="00D17AA8" w:rsidRDefault="00D17AA8" w:rsidP="00D17AA8">
      <w:pPr>
        <w:jc w:val="right"/>
        <w:rPr>
          <w:rFonts w:asciiTheme="minorEastAsia" w:eastAsiaTheme="minorEastAsia" w:hAnsiTheme="minorEastAsia" w:cstheme="minorEastAsia"/>
          <w:color w:val="000000"/>
          <w:sz w:val="28"/>
          <w:szCs w:val="28"/>
        </w:rPr>
      </w:pPr>
      <w:r w:rsidRPr="00D17AA8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艺术与设计学院</w:t>
      </w:r>
    </w:p>
    <w:p w:rsidR="00D17AA8" w:rsidRPr="00D17AA8" w:rsidRDefault="00D17AA8" w:rsidP="00D17AA8">
      <w:pPr>
        <w:jc w:val="right"/>
        <w:rPr>
          <w:rFonts w:asciiTheme="minorEastAsia" w:eastAsiaTheme="minorEastAsia" w:hAnsiTheme="minorEastAsia" w:cstheme="minorEastAsia"/>
          <w:color w:val="000000"/>
          <w:sz w:val="28"/>
          <w:szCs w:val="28"/>
        </w:rPr>
      </w:pPr>
      <w:r w:rsidRPr="00D17AA8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2019年10月16日</w:t>
      </w:r>
    </w:p>
    <w:sectPr w:rsidR="00D17AA8" w:rsidRPr="00D17AA8" w:rsidSect="002104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94B" w:rsidRDefault="0057794B" w:rsidP="00715D48">
      <w:r>
        <w:separator/>
      </w:r>
    </w:p>
  </w:endnote>
  <w:endnote w:type="continuationSeparator" w:id="0">
    <w:p w:rsidR="0057794B" w:rsidRDefault="0057794B" w:rsidP="00715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94B" w:rsidRDefault="0057794B" w:rsidP="00715D48">
      <w:r>
        <w:separator/>
      </w:r>
    </w:p>
  </w:footnote>
  <w:footnote w:type="continuationSeparator" w:id="0">
    <w:p w:rsidR="0057794B" w:rsidRDefault="0057794B" w:rsidP="00715D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7AA8"/>
    <w:rsid w:val="0021048C"/>
    <w:rsid w:val="0057794B"/>
    <w:rsid w:val="00626063"/>
    <w:rsid w:val="00663EED"/>
    <w:rsid w:val="00715D48"/>
    <w:rsid w:val="007B0F54"/>
    <w:rsid w:val="00BD6AFF"/>
    <w:rsid w:val="00CD1EB1"/>
    <w:rsid w:val="00D17AA8"/>
    <w:rsid w:val="00EC5AFD"/>
    <w:rsid w:val="00F2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A8"/>
    <w:pPr>
      <w:widowControl w:val="0"/>
      <w:jc w:val="both"/>
    </w:pPr>
    <w:rPr>
      <w:rFonts w:ascii="Times New Roman" w:eastAsia="楷体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rsid w:val="00D17AA8"/>
    <w:pPr>
      <w:spacing w:line="480" w:lineRule="exact"/>
      <w:ind w:firstLineChars="225" w:firstLine="630"/>
    </w:pPr>
    <w:rPr>
      <w:rFonts w:ascii="宋体" w:eastAsia="宋体" w:hAnsi="宋体"/>
      <w:sz w:val="28"/>
    </w:rPr>
  </w:style>
  <w:style w:type="character" w:customStyle="1" w:styleId="3Char">
    <w:name w:val="正文文本缩进 3 Char"/>
    <w:basedOn w:val="a0"/>
    <w:link w:val="3"/>
    <w:rsid w:val="00D17AA8"/>
    <w:rPr>
      <w:rFonts w:ascii="宋体" w:eastAsia="宋体" w:hAnsi="宋体" w:cs="Times New Roman"/>
      <w:sz w:val="28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715D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5D48"/>
    <w:rPr>
      <w:rFonts w:ascii="Times New Roman" w:eastAsia="楷体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5D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5D48"/>
    <w:rPr>
      <w:rFonts w:ascii="Times New Roman" w:eastAsia="楷体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163</Words>
  <Characters>930</Characters>
  <Application>Microsoft Office Word</Application>
  <DocSecurity>0</DocSecurity>
  <Lines>7</Lines>
  <Paragraphs>2</Paragraphs>
  <ScaleCrop>false</ScaleCrop>
  <Company>微软公司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6</cp:revision>
  <cp:lastPrinted>2019-10-17T01:04:00Z</cp:lastPrinted>
  <dcterms:created xsi:type="dcterms:W3CDTF">2019-10-16T07:26:00Z</dcterms:created>
  <dcterms:modified xsi:type="dcterms:W3CDTF">2019-10-17T01:05:00Z</dcterms:modified>
</cp:coreProperties>
</file>