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05" w:rsidRPr="00DB0BEA" w:rsidRDefault="00273E05" w:rsidP="00273E05">
      <w:pPr>
        <w:jc w:val="center"/>
        <w:rPr>
          <w:rFonts w:eastAsia="黑体" w:hint="eastAsia"/>
          <w:b/>
          <w:bCs/>
          <w:color w:val="FF0000"/>
          <w:sz w:val="72"/>
        </w:rPr>
      </w:pPr>
      <w:r w:rsidRPr="00DB0BEA">
        <w:rPr>
          <w:rFonts w:eastAsia="黑体" w:hint="eastAsia"/>
          <w:b/>
          <w:bCs/>
          <w:color w:val="FF0000"/>
          <w:sz w:val="72"/>
        </w:rPr>
        <w:t>内蒙古科技大学</w:t>
      </w:r>
    </w:p>
    <w:p w:rsidR="00273E05" w:rsidRPr="00DB0BEA" w:rsidRDefault="00273E05" w:rsidP="00273E05">
      <w:pPr>
        <w:jc w:val="center"/>
        <w:rPr>
          <w:rFonts w:eastAsia="黑体" w:hint="eastAsia"/>
          <w:b/>
          <w:bCs/>
          <w:color w:val="FF0000"/>
          <w:sz w:val="72"/>
        </w:rPr>
      </w:pPr>
      <w:r>
        <w:rPr>
          <w:rFonts w:eastAsia="黑体" w:hint="eastAsia"/>
          <w:b/>
          <w:bCs/>
          <w:color w:val="FF0000"/>
          <w:sz w:val="72"/>
        </w:rPr>
        <w:t>艺术与设计</w:t>
      </w:r>
      <w:r w:rsidRPr="00DB0BEA">
        <w:rPr>
          <w:rFonts w:eastAsia="黑体" w:hint="eastAsia"/>
          <w:b/>
          <w:bCs/>
          <w:color w:val="FF0000"/>
          <w:sz w:val="72"/>
        </w:rPr>
        <w:t>学院文件</w:t>
      </w:r>
    </w:p>
    <w:p w:rsidR="00273E05" w:rsidRDefault="00273E05" w:rsidP="00273E05">
      <w:pPr>
        <w:tabs>
          <w:tab w:val="left" w:pos="4253"/>
        </w:tabs>
        <w:spacing w:beforeLines="150" w:before="468"/>
        <w:jc w:val="center"/>
        <w:rPr>
          <w:rFonts w:hint="eastAsia"/>
          <w:bCs/>
          <w:sz w:val="32"/>
        </w:rPr>
      </w:pPr>
      <w:r>
        <w:rPr>
          <w:rFonts w:hint="eastAsia"/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721995</wp:posOffset>
                </wp:positionV>
                <wp:extent cx="5724525" cy="260350"/>
                <wp:effectExtent l="13335" t="5715" r="15240" b="63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260350"/>
                          <a:chOff x="1408" y="4597"/>
                          <a:chExt cx="9015" cy="4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08" y="4828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98" y="4597"/>
                            <a:ext cx="431" cy="41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83" y="4828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89A5F" id="组合 1" o:spid="_x0000_s1026" style="position:absolute;left:0;text-align:left;margin-left:-16.2pt;margin-top:56.85pt;width:450.75pt;height:20.5pt;z-index:251659264" coordorigin="1408,4597" coordsize="9015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">
                <v:line id="Line 3" o:spid="_x0000_s1027" style="position:absolute;visibility:visible;mso-wrap-style:square" from="1408,4828" to="5548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ff/sMAAADaAAAADwAAAGRycy9kb3ducmV2LnhtbESP3YrCMBSE7wXfIRxhb0RTeyFSjeIP&#10;4rLgij8PcGiObbU5KU3Urk9vhAUvh5n5hpnMGlOKO9WusKxg0I9AEKdWF5wpOB3XvREI55E1lpZJ&#10;wR85mE3brQkm2j54T/eDz0SAsEtQQe59lUjp0pwMur6tiIN3trVBH2SdSV3jI8BNKeMoGkqDBYeF&#10;HCta5pReDzejYIs7ub90u4N0uNjMf/zvKj5fnkp9dZr5GISnxn/C/+1vrSCG95VwA+T0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X3/7DAAAA2gAAAA8AAAAAAAAAAAAA&#10;AAAAoQIAAGRycy9kb3ducmV2LnhtbFBLBQYAAAAABAAEAPkAAACRAwAAAAA=&#10;" strokecolor="red" strokeweight="1.5pt"/>
                <v:shape id="AutoShape 4" o:spid="_x0000_s1028" style="position:absolute;left:5698;top:4597;width:431;height:41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JM8UA&#10;AADaAAAADwAAAGRycy9kb3ducmV2LnhtbESPQWvCQBSE70L/w/IKvemmFrSNrlJCCx6kYlLQ4zP7&#10;moRm38bsalJ/vSsIPQ4z8w0zX/amFmdqXWVZwfMoAkGcW11xoeA7+xy+gnAeWWNtmRT8kYPl4mEw&#10;x1jbjrd0Tn0hAoRdjApK75tYSpeXZNCNbEMcvB/bGvRBtoXULXYBbmo5jqKJNFhxWCixoaSk/Dc9&#10;GQWbo8ku3TTZ77KPr+l6e0iatzRR6umxf5+B8NT7//C9vdIKXuB2Jd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0kzxQAAANoAAAAPAAAAAAAAAAAAAAAAAJgCAABkcnMv&#10;ZG93bnJldi54bWxQSwUGAAAAAAQABAD1AAAAigMAAAAA&#10;" path="m,3829r3828,l5012,,6172,3829r3828,l6914,6171r1183,3829l5012,7634,1903,10000,3086,6171,,3829xe" fillcolor="red" stroked="f">
                  <v:stroke joinstyle="miter"/>
                  <v:path o:connecttype="custom" o:connectlocs="0,157;165,157;216,0;266,157;431,157;298,253;349,410;216,313;82,410;133,253;0,157" o:connectangles="0,0,0,0,0,0,0,0,0,0,0"/>
                  <o:lock v:ext="edit" aspectratio="t"/>
                </v:shape>
                <v:line id="Line 5" o:spid="_x0000_s1029" style="position:absolute;visibility:visible;mso-wrap-style:square" from="6283,4828" to="10423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LiEcUAAADaAAAADwAAAGRycy9kb3ducmV2LnhtbESP3WrCQBSE7wt9h+UUeiN1o4iU6CZE&#10;S2kpqMT2AQ7ZY37Mng3ZrcY+vSsIvRxm5htmmQ6mFSfqXW1ZwWQcgSAurK65VPDz/f7yCsJ5ZI2t&#10;ZVJwIQdp8viwxFjbM+d02vtSBAi7GBVU3nexlK6oyKAb2444eAfbG/RB9qXUPZ4D3LRyGkVzabDm&#10;sFBhR+uKiuP+1yjY4E7mzWg0Kearj+zLb9+mh+ZPqeenIVuA8DT4//C9/akVzOB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LiEcUAAADaAAAADwAAAAAAAAAA&#10;AAAAAAChAgAAZHJzL2Rvd25yZXYueG1sUEsFBgAAAAAEAAQA+QAAAJMDAAAAAA==&#10;" strokecolor="red" strokeweight="1.5pt"/>
              </v:group>
            </w:pict>
          </mc:Fallback>
        </mc:AlternateContent>
      </w:r>
      <w:r w:rsidRPr="00454369">
        <w:rPr>
          <w:rFonts w:hint="eastAsia"/>
          <w:bCs/>
          <w:sz w:val="32"/>
        </w:rPr>
        <w:t>内科大艺设字</w:t>
      </w:r>
      <w:r w:rsidRPr="00203FC6">
        <w:rPr>
          <w:rFonts w:hint="eastAsia"/>
          <w:bCs/>
          <w:sz w:val="32"/>
        </w:rPr>
        <w:t>〔</w:t>
      </w:r>
      <w:r w:rsidRPr="00454369">
        <w:rPr>
          <w:rFonts w:hint="eastAsia"/>
          <w:bCs/>
          <w:sz w:val="32"/>
        </w:rPr>
        <w:t>20</w:t>
      </w:r>
      <w:r>
        <w:rPr>
          <w:bCs/>
          <w:sz w:val="32"/>
        </w:rPr>
        <w:t>20</w:t>
      </w:r>
      <w:r w:rsidRPr="00203FC6">
        <w:rPr>
          <w:rFonts w:hint="eastAsia"/>
          <w:bCs/>
          <w:sz w:val="32"/>
        </w:rPr>
        <w:t>〕</w:t>
      </w:r>
      <w:r>
        <w:rPr>
          <w:bCs/>
          <w:sz w:val="32"/>
        </w:rPr>
        <w:t>8</w:t>
      </w:r>
      <w:r w:rsidRPr="00454369">
        <w:rPr>
          <w:rFonts w:hint="eastAsia"/>
          <w:bCs/>
          <w:sz w:val="32"/>
        </w:rPr>
        <w:t>号</w:t>
      </w:r>
    </w:p>
    <w:p w:rsidR="00273E05" w:rsidRPr="00454369" w:rsidRDefault="00273E05" w:rsidP="00273E05">
      <w:pPr>
        <w:jc w:val="center"/>
        <w:rPr>
          <w:rFonts w:hint="eastAsia"/>
          <w:bCs/>
          <w:sz w:val="32"/>
        </w:rPr>
      </w:pPr>
    </w:p>
    <w:p w:rsidR="00273E05" w:rsidRPr="00487B0B" w:rsidRDefault="00273E05" w:rsidP="00273E05">
      <w:pPr>
        <w:spacing w:afterLines="100" w:after="312"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AB08F8">
        <w:rPr>
          <w:rFonts w:ascii="方正小标宋简体" w:eastAsia="方正小标宋简体" w:hAnsi="宋体" w:cs="宋体" w:hint="eastAsia"/>
          <w:kern w:val="0"/>
          <w:sz w:val="44"/>
          <w:szCs w:val="44"/>
        </w:rPr>
        <w:t>艺术与设计学院关于本科生转专业的规定及实施方案</w:t>
      </w:r>
    </w:p>
    <w:p w:rsidR="00273E05" w:rsidRPr="00AB08F8" w:rsidRDefault="00273E05" w:rsidP="00273E05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08F8">
        <w:rPr>
          <w:rFonts w:ascii="仿宋_GB2312" w:eastAsia="仿宋_GB2312" w:hint="eastAsia"/>
          <w:sz w:val="32"/>
          <w:szCs w:val="32"/>
        </w:rPr>
        <w:t>为了提高学生学习的积极性、主动性和创造性，满足有关学生的专业志愿要求，发挥学校资源的整体效益，根据学院教学资源及招生情况，学院在一定条件下允许部分本科学生转专业学习。具体规定如下：</w:t>
      </w:r>
    </w:p>
    <w:p w:rsidR="00273E05" w:rsidRPr="00AB08F8" w:rsidRDefault="00273E05" w:rsidP="00273E05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08F8">
        <w:rPr>
          <w:rFonts w:ascii="仿宋_GB2312" w:eastAsia="仿宋_GB2312" w:hint="eastAsia"/>
          <w:sz w:val="32"/>
          <w:szCs w:val="32"/>
        </w:rPr>
        <w:t>第一条  凡要求转入我院和要求转出我院的本科生申请转专业均应符合《内蒙古科技大学学籍管理规定》和《内蒙古科技大学本科生校内转专业管理办法》中有关转专业的相关规定。</w:t>
      </w:r>
    </w:p>
    <w:p w:rsidR="00273E05" w:rsidRPr="00AB08F8" w:rsidRDefault="00273E05" w:rsidP="00273E05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08F8">
        <w:rPr>
          <w:rFonts w:ascii="仿宋_GB2312" w:eastAsia="仿宋_GB2312" w:hint="eastAsia"/>
          <w:sz w:val="32"/>
          <w:szCs w:val="32"/>
        </w:rPr>
        <w:t>第二条  学院学生在校学习期间只能转一次专业。</w:t>
      </w:r>
    </w:p>
    <w:p w:rsidR="00273E05" w:rsidRPr="00AB08F8" w:rsidRDefault="00273E05" w:rsidP="00273E05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08F8">
        <w:rPr>
          <w:rFonts w:ascii="仿宋_GB2312" w:eastAsia="仿宋_GB2312" w:hint="eastAsia"/>
          <w:sz w:val="32"/>
          <w:szCs w:val="32"/>
        </w:rPr>
        <w:t>第三条  转专业学生一般应转入同一年级。对专业跨度较大的及三年级以上的学生，须降级转入。</w:t>
      </w:r>
    </w:p>
    <w:p w:rsidR="00273E05" w:rsidRPr="00AB08F8" w:rsidRDefault="00273E05" w:rsidP="00273E05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08F8">
        <w:rPr>
          <w:rFonts w:ascii="仿宋_GB2312" w:eastAsia="仿宋_GB2312" w:hint="eastAsia"/>
          <w:sz w:val="32"/>
          <w:szCs w:val="32"/>
        </w:rPr>
        <w:t>第四条  学院接受转入学生数额不低于当年招生人数的20%。</w:t>
      </w:r>
    </w:p>
    <w:p w:rsidR="00273E05" w:rsidRPr="00AB08F8" w:rsidRDefault="00273E05" w:rsidP="00273E05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08F8">
        <w:rPr>
          <w:rFonts w:ascii="仿宋_GB2312" w:eastAsia="仿宋_GB2312" w:hint="eastAsia"/>
          <w:sz w:val="32"/>
          <w:szCs w:val="32"/>
        </w:rPr>
        <w:t>第五条  凡提出申请转专业的学生，应具备下列条件：</w:t>
      </w:r>
    </w:p>
    <w:p w:rsidR="00273E05" w:rsidRPr="00AB08F8" w:rsidRDefault="00273E05" w:rsidP="00273E05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08F8">
        <w:rPr>
          <w:rFonts w:ascii="仿宋_GB2312" w:eastAsia="仿宋_GB2312" w:hint="eastAsia"/>
          <w:sz w:val="32"/>
          <w:szCs w:val="32"/>
        </w:rPr>
        <w:t>1．思想品德优良，身体条件符合拟转专业要求；</w:t>
      </w:r>
    </w:p>
    <w:p w:rsidR="00273E05" w:rsidRPr="00AB08F8" w:rsidRDefault="00273E05" w:rsidP="00273E05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08F8">
        <w:rPr>
          <w:rFonts w:ascii="仿宋_GB2312" w:eastAsia="仿宋_GB2312" w:hint="eastAsia"/>
          <w:sz w:val="32"/>
          <w:szCs w:val="32"/>
        </w:rPr>
        <w:t>2．对所转专业有一定的特长和志向；</w:t>
      </w:r>
    </w:p>
    <w:p w:rsidR="00273E05" w:rsidRPr="00AB08F8" w:rsidRDefault="00273E05" w:rsidP="00273E05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08F8">
        <w:rPr>
          <w:rFonts w:ascii="仿宋_GB2312" w:eastAsia="仿宋_GB2312" w:hint="eastAsia"/>
          <w:sz w:val="32"/>
          <w:szCs w:val="32"/>
        </w:rPr>
        <w:lastRenderedPageBreak/>
        <w:t>3．在校期间无任何违法违纪行为，未受过任何处分；</w:t>
      </w:r>
    </w:p>
    <w:p w:rsidR="00273E05" w:rsidRPr="00AB08F8" w:rsidRDefault="00273E05" w:rsidP="00273E05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08F8">
        <w:rPr>
          <w:rFonts w:ascii="仿宋_GB2312" w:eastAsia="仿宋_GB2312" w:hint="eastAsia"/>
          <w:sz w:val="32"/>
          <w:szCs w:val="32"/>
        </w:rPr>
        <w:t>第六条  学生转专业后须按照转入专业教学计划的要求，修完规定的课程和学分才能毕业。如果原专业已修必修课程要求不低于转入专业相近课程要求，则成绩有效，否则应重修；凡已修而非转入专业教学计划要求的课程及学分，可作为教学计划以外的选修课成绩记载。</w:t>
      </w:r>
    </w:p>
    <w:p w:rsidR="00273E05" w:rsidRPr="00AB08F8" w:rsidRDefault="00273E05" w:rsidP="00273E05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B08F8">
        <w:rPr>
          <w:rFonts w:ascii="仿宋_GB2312" w:eastAsia="仿宋_GB2312" w:hint="eastAsia"/>
          <w:sz w:val="32"/>
          <w:szCs w:val="32"/>
        </w:rPr>
        <w:t>第七条  本规定在执行过程中涉及的有关未尽事宜，由学院学生专业调整工作领导小组负责解释。</w:t>
      </w:r>
    </w:p>
    <w:p w:rsidR="00273E05" w:rsidRDefault="00273E05" w:rsidP="00273E05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73E05" w:rsidRDefault="00273E05" w:rsidP="00273E05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73E05" w:rsidRDefault="00273E05" w:rsidP="00273E05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73E05" w:rsidRDefault="00273E05" w:rsidP="00273E05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73E05" w:rsidRDefault="00273E05" w:rsidP="00273E05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73E05" w:rsidRDefault="00273E05" w:rsidP="00273E05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73E05" w:rsidRDefault="00273E05" w:rsidP="00273E05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73E05" w:rsidRDefault="00273E05" w:rsidP="00273E05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73E05" w:rsidRDefault="00273E05" w:rsidP="00273E05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73E05" w:rsidRDefault="00273E05" w:rsidP="00273E05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73E05" w:rsidRPr="00AB08F8" w:rsidRDefault="00273E05" w:rsidP="00273E05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273E05" w:rsidRDefault="00273E05" w:rsidP="00273E05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73E05" w:rsidRDefault="00273E05" w:rsidP="00273E05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273E05" w:rsidRPr="005A4F48" w:rsidRDefault="00273E05" w:rsidP="00273E05">
      <w:pPr>
        <w:wordWrap w:val="0"/>
        <w:spacing w:line="460" w:lineRule="exact"/>
        <w:ind w:right="140"/>
        <w:jc w:val="right"/>
        <w:rPr>
          <w:rFonts w:ascii="仿宋" w:eastAsia="仿宋" w:hAnsi="仿宋" w:hint="eastAsia"/>
          <w:sz w:val="28"/>
          <w:szCs w:val="28"/>
        </w:rPr>
      </w:pPr>
      <w:r w:rsidRPr="005A4F48">
        <w:rPr>
          <w:rFonts w:ascii="仿宋" w:eastAsia="仿宋" w:hAnsi="仿宋" w:hint="eastAsia"/>
          <w:sz w:val="28"/>
          <w:szCs w:val="28"/>
        </w:rPr>
        <w:t>艺术与设计学院</w:t>
      </w:r>
    </w:p>
    <w:p w:rsidR="00273E05" w:rsidRPr="005A4F48" w:rsidRDefault="00273E05" w:rsidP="00273E05">
      <w:pPr>
        <w:wordWrap w:val="0"/>
        <w:spacing w:line="460" w:lineRule="exact"/>
        <w:ind w:right="140"/>
        <w:jc w:val="right"/>
        <w:rPr>
          <w:rFonts w:ascii="仿宋" w:eastAsia="仿宋" w:hAnsi="仿宋"/>
          <w:sz w:val="28"/>
          <w:szCs w:val="28"/>
        </w:rPr>
      </w:pPr>
      <w:r w:rsidRPr="005A4F48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20</w:t>
      </w:r>
      <w:r w:rsidRPr="005A4F48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7</w:t>
      </w:r>
      <w:r w:rsidRPr="005A4F48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1</w:t>
      </w:r>
      <w:r w:rsidRPr="005A4F48">
        <w:rPr>
          <w:rFonts w:ascii="仿宋" w:eastAsia="仿宋" w:hAnsi="仿宋" w:hint="eastAsia"/>
          <w:sz w:val="28"/>
          <w:szCs w:val="28"/>
        </w:rPr>
        <w:t>日</w:t>
      </w:r>
    </w:p>
    <w:p w:rsidR="00273E05" w:rsidRPr="005A4F48" w:rsidRDefault="00273E05" w:rsidP="00273E05">
      <w:pPr>
        <w:spacing w:line="460" w:lineRule="exact"/>
        <w:rPr>
          <w:rFonts w:ascii="仿宋" w:eastAsia="仿宋" w:hAnsi="仿宋" w:hint="eastAsia"/>
          <w:b/>
          <w:bCs/>
          <w:sz w:val="28"/>
        </w:rPr>
      </w:pPr>
      <w:r w:rsidRPr="005A4F48">
        <w:rPr>
          <w:rFonts w:ascii="仿宋" w:eastAsia="仿宋" w:hAnsi="仿宋" w:hint="eastAsia"/>
          <w:b/>
          <w:bCs/>
          <w:sz w:val="28"/>
        </w:rPr>
        <w:t>主题词：</w:t>
      </w:r>
      <w:r>
        <w:rPr>
          <w:rFonts w:ascii="仿宋" w:eastAsia="仿宋" w:hAnsi="仿宋" w:hint="eastAsia"/>
          <w:b/>
          <w:bCs/>
          <w:sz w:val="28"/>
        </w:rPr>
        <w:t>本科生</w:t>
      </w:r>
      <w:r w:rsidRPr="005A4F48">
        <w:rPr>
          <w:rFonts w:ascii="仿宋" w:eastAsia="仿宋" w:hAnsi="仿宋" w:hint="eastAsia"/>
          <w:b/>
          <w:bCs/>
          <w:sz w:val="28"/>
        </w:rPr>
        <w:t xml:space="preserve"> </w:t>
      </w:r>
      <w:r w:rsidRPr="005A4F48">
        <w:rPr>
          <w:rFonts w:ascii="仿宋" w:eastAsia="仿宋" w:hAnsi="仿宋"/>
          <w:b/>
          <w:bCs/>
          <w:sz w:val="28"/>
        </w:rPr>
        <w:t xml:space="preserve"> </w:t>
      </w:r>
      <w:r>
        <w:rPr>
          <w:rFonts w:ascii="仿宋" w:eastAsia="仿宋" w:hAnsi="仿宋"/>
          <w:b/>
          <w:bCs/>
          <w:sz w:val="28"/>
        </w:rPr>
        <w:t>转专业</w:t>
      </w:r>
      <w:r>
        <w:rPr>
          <w:rFonts w:ascii="仿宋" w:eastAsia="仿宋" w:hAnsi="仿宋" w:hint="eastAsia"/>
          <w:b/>
          <w:bCs/>
          <w:sz w:val="28"/>
        </w:rPr>
        <w:t xml:space="preserve"> </w:t>
      </w:r>
      <w:r>
        <w:rPr>
          <w:rFonts w:ascii="仿宋" w:eastAsia="仿宋" w:hAnsi="仿宋"/>
          <w:b/>
          <w:bCs/>
          <w:sz w:val="28"/>
        </w:rPr>
        <w:t xml:space="preserve"> 方案</w:t>
      </w:r>
    </w:p>
    <w:p w:rsidR="00273E05" w:rsidRPr="005A4F48" w:rsidRDefault="00273E05" w:rsidP="00273E05">
      <w:pPr>
        <w:spacing w:line="460" w:lineRule="exact"/>
        <w:rPr>
          <w:rFonts w:ascii="仿宋" w:eastAsia="仿宋" w:hAnsi="仿宋" w:hint="eastAsia"/>
          <w:b/>
          <w:bCs/>
          <w:sz w:val="28"/>
        </w:rPr>
      </w:pPr>
      <w:r w:rsidRPr="005A4F48">
        <w:rPr>
          <w:rFonts w:ascii="仿宋" w:eastAsia="仿宋" w:hAnsi="仿宋" w:hint="eastAsia"/>
          <w:b/>
          <w:bCs/>
          <w:sz w:val="28"/>
        </w:rPr>
        <w:t>报  送：艺术与设计学院</w:t>
      </w:r>
    </w:p>
    <w:p w:rsidR="00273E05" w:rsidRPr="005A4F48" w:rsidRDefault="00273E05" w:rsidP="00273E05">
      <w:pPr>
        <w:pBdr>
          <w:top w:val="single" w:sz="6" w:space="1" w:color="auto"/>
          <w:bottom w:val="single" w:sz="6" w:space="1" w:color="auto"/>
        </w:pBdr>
        <w:spacing w:line="460" w:lineRule="exact"/>
        <w:rPr>
          <w:rFonts w:ascii="仿宋" w:eastAsia="仿宋" w:hAnsi="仿宋" w:hint="eastAsia"/>
          <w:sz w:val="28"/>
        </w:rPr>
      </w:pPr>
      <w:r w:rsidRPr="005A4F48">
        <w:rPr>
          <w:rFonts w:ascii="仿宋" w:eastAsia="仿宋" w:hAnsi="仿宋" w:hint="eastAsia"/>
          <w:sz w:val="28"/>
        </w:rPr>
        <w:t xml:space="preserve">内蒙古科技大学艺术与设计学院办公室  </w:t>
      </w:r>
      <w:r>
        <w:rPr>
          <w:rFonts w:ascii="仿宋" w:eastAsia="仿宋" w:hAnsi="仿宋"/>
          <w:sz w:val="28"/>
        </w:rPr>
        <w:t xml:space="preserve"> </w:t>
      </w:r>
      <w:r w:rsidRPr="005A4F48"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 xml:space="preserve"> </w:t>
      </w:r>
      <w:r w:rsidRPr="005A4F48">
        <w:rPr>
          <w:rFonts w:ascii="仿宋" w:eastAsia="仿宋" w:hAnsi="仿宋" w:hint="eastAsia"/>
          <w:sz w:val="28"/>
        </w:rPr>
        <w:t xml:space="preserve"> 20</w:t>
      </w:r>
      <w:r>
        <w:rPr>
          <w:rFonts w:ascii="仿宋" w:eastAsia="仿宋" w:hAnsi="仿宋"/>
          <w:sz w:val="28"/>
        </w:rPr>
        <w:t>20</w:t>
      </w:r>
      <w:r w:rsidRPr="005A4F48"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/>
          <w:sz w:val="28"/>
        </w:rPr>
        <w:t>7</w:t>
      </w:r>
      <w:r w:rsidRPr="005A4F48"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/>
          <w:sz w:val="28"/>
        </w:rPr>
        <w:t>1</w:t>
      </w:r>
      <w:r w:rsidRPr="005A4F48">
        <w:rPr>
          <w:rFonts w:ascii="仿宋" w:eastAsia="仿宋" w:hAnsi="仿宋" w:hint="eastAsia"/>
          <w:sz w:val="28"/>
        </w:rPr>
        <w:t>日印发</w:t>
      </w:r>
    </w:p>
    <w:p w:rsidR="00273E05" w:rsidRDefault="00273E05" w:rsidP="00273E05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eastAsia="黑体"/>
          <w:b/>
          <w:bCs/>
          <w:color w:val="FF0000"/>
          <w:sz w:val="72"/>
        </w:rPr>
        <w:br w:type="page"/>
      </w:r>
      <w:r>
        <w:rPr>
          <w:rFonts w:ascii="仿宋_GB2312" w:eastAsia="仿宋_GB2312" w:hAnsi="宋体" w:hint="eastAsia"/>
          <w:sz w:val="28"/>
          <w:szCs w:val="28"/>
        </w:rPr>
        <w:lastRenderedPageBreak/>
        <w:t>附：艺术与设计学院各年级各专业现有人数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412"/>
        <w:gridCol w:w="1407"/>
        <w:gridCol w:w="2037"/>
        <w:gridCol w:w="1596"/>
        <w:gridCol w:w="1844"/>
      </w:tblGrid>
      <w:tr w:rsidR="00273E05" w:rsidTr="00E0278F">
        <w:tc>
          <w:tcPr>
            <w:tcW w:w="1420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年级</w:t>
            </w:r>
          </w:p>
        </w:tc>
        <w:tc>
          <w:tcPr>
            <w:tcW w:w="1420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2059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班级</w:t>
            </w:r>
          </w:p>
        </w:tc>
        <w:tc>
          <w:tcPr>
            <w:tcW w:w="1612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现有人数</w:t>
            </w:r>
          </w:p>
        </w:tc>
        <w:tc>
          <w:tcPr>
            <w:tcW w:w="1863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可接收人数</w:t>
            </w:r>
          </w:p>
        </w:tc>
      </w:tr>
      <w:tr w:rsidR="00273E05" w:rsidTr="00E0278F">
        <w:tc>
          <w:tcPr>
            <w:tcW w:w="1420" w:type="dxa"/>
            <w:vMerge w:val="restart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OLE_LINK9" w:colFirst="3" w:colLast="4"/>
            <w:r>
              <w:rPr>
                <w:rFonts w:ascii="仿宋_GB2312" w:eastAsia="仿宋_GB2312" w:hAnsi="宋体" w:hint="eastAsia"/>
                <w:sz w:val="28"/>
                <w:szCs w:val="28"/>
              </w:rPr>
              <w:t>2019级</w:t>
            </w:r>
          </w:p>
        </w:tc>
        <w:tc>
          <w:tcPr>
            <w:tcW w:w="1420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工业设计</w:t>
            </w:r>
          </w:p>
        </w:tc>
        <w:tc>
          <w:tcPr>
            <w:tcW w:w="2059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工业设计-19</w:t>
            </w:r>
          </w:p>
        </w:tc>
        <w:tc>
          <w:tcPr>
            <w:tcW w:w="1612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33</w:t>
            </w:r>
          </w:p>
        </w:tc>
        <w:tc>
          <w:tcPr>
            <w:tcW w:w="1863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</w:tr>
      <w:tr w:rsidR="00273E05" w:rsidTr="00E0278F">
        <w:tc>
          <w:tcPr>
            <w:tcW w:w="1420" w:type="dxa"/>
            <w:vMerge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产品设计</w:t>
            </w:r>
          </w:p>
        </w:tc>
        <w:tc>
          <w:tcPr>
            <w:tcW w:w="2059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产品设计-19</w:t>
            </w:r>
          </w:p>
        </w:tc>
        <w:tc>
          <w:tcPr>
            <w:tcW w:w="1612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35</w:t>
            </w:r>
          </w:p>
        </w:tc>
        <w:tc>
          <w:tcPr>
            <w:tcW w:w="1863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</w:tr>
      <w:tr w:rsidR="00273E05" w:rsidTr="00E0278F">
        <w:tc>
          <w:tcPr>
            <w:tcW w:w="1420" w:type="dxa"/>
            <w:vMerge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视觉传达</w:t>
            </w:r>
          </w:p>
        </w:tc>
        <w:tc>
          <w:tcPr>
            <w:tcW w:w="2059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视觉传达-19</w:t>
            </w:r>
          </w:p>
        </w:tc>
        <w:tc>
          <w:tcPr>
            <w:tcW w:w="1612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39</w:t>
            </w:r>
          </w:p>
        </w:tc>
        <w:tc>
          <w:tcPr>
            <w:tcW w:w="1863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</w:tr>
      <w:tr w:rsidR="00273E05" w:rsidTr="00E0278F">
        <w:tc>
          <w:tcPr>
            <w:tcW w:w="1420" w:type="dxa"/>
            <w:vMerge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音乐表演</w:t>
            </w:r>
          </w:p>
        </w:tc>
        <w:tc>
          <w:tcPr>
            <w:tcW w:w="2059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音乐表演-19</w:t>
            </w:r>
          </w:p>
        </w:tc>
        <w:tc>
          <w:tcPr>
            <w:tcW w:w="1612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40</w:t>
            </w:r>
          </w:p>
        </w:tc>
        <w:tc>
          <w:tcPr>
            <w:tcW w:w="1863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</w:tr>
      <w:tr w:rsidR="00273E05" w:rsidTr="00E0278F">
        <w:tc>
          <w:tcPr>
            <w:tcW w:w="1420" w:type="dxa"/>
            <w:vMerge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广告学</w:t>
            </w:r>
          </w:p>
        </w:tc>
        <w:tc>
          <w:tcPr>
            <w:tcW w:w="2059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广告学-19</w:t>
            </w:r>
          </w:p>
        </w:tc>
        <w:tc>
          <w:tcPr>
            <w:tcW w:w="1612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39</w:t>
            </w:r>
          </w:p>
        </w:tc>
        <w:tc>
          <w:tcPr>
            <w:tcW w:w="1863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</w:tr>
      <w:tr w:rsidR="00273E05" w:rsidTr="00E0278F">
        <w:tc>
          <w:tcPr>
            <w:tcW w:w="1420" w:type="dxa"/>
            <w:vMerge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环境设计</w:t>
            </w:r>
          </w:p>
        </w:tc>
        <w:tc>
          <w:tcPr>
            <w:tcW w:w="2059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环境设计19</w:t>
            </w:r>
          </w:p>
        </w:tc>
        <w:tc>
          <w:tcPr>
            <w:tcW w:w="1612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63</w:t>
            </w:r>
          </w:p>
        </w:tc>
        <w:tc>
          <w:tcPr>
            <w:tcW w:w="1863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13</w:t>
            </w:r>
          </w:p>
        </w:tc>
      </w:tr>
      <w:tr w:rsidR="00273E05" w:rsidTr="00E0278F">
        <w:tc>
          <w:tcPr>
            <w:tcW w:w="1420" w:type="dxa"/>
            <w:vMerge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美术学</w:t>
            </w:r>
          </w:p>
        </w:tc>
        <w:tc>
          <w:tcPr>
            <w:tcW w:w="2059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美术学-19</w:t>
            </w:r>
          </w:p>
        </w:tc>
        <w:tc>
          <w:tcPr>
            <w:tcW w:w="1612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24</w:t>
            </w:r>
          </w:p>
        </w:tc>
        <w:tc>
          <w:tcPr>
            <w:tcW w:w="1863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</w:tr>
      <w:tr w:rsidR="00273E05" w:rsidTr="00E0278F">
        <w:tc>
          <w:tcPr>
            <w:tcW w:w="1420" w:type="dxa"/>
            <w:vMerge w:val="restart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2018级</w:t>
            </w:r>
          </w:p>
        </w:tc>
        <w:tc>
          <w:tcPr>
            <w:tcW w:w="1420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工业设计</w:t>
            </w:r>
          </w:p>
        </w:tc>
        <w:tc>
          <w:tcPr>
            <w:tcW w:w="2059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工业设计-18</w:t>
            </w:r>
          </w:p>
        </w:tc>
        <w:tc>
          <w:tcPr>
            <w:tcW w:w="1612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35</w:t>
            </w:r>
          </w:p>
        </w:tc>
        <w:tc>
          <w:tcPr>
            <w:tcW w:w="1863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</w:tr>
      <w:tr w:rsidR="00273E05" w:rsidTr="00E0278F">
        <w:tc>
          <w:tcPr>
            <w:tcW w:w="1420" w:type="dxa"/>
            <w:vMerge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产品设计</w:t>
            </w:r>
          </w:p>
        </w:tc>
        <w:tc>
          <w:tcPr>
            <w:tcW w:w="2059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产品设计-18</w:t>
            </w:r>
          </w:p>
        </w:tc>
        <w:tc>
          <w:tcPr>
            <w:tcW w:w="1612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33</w:t>
            </w:r>
          </w:p>
        </w:tc>
        <w:tc>
          <w:tcPr>
            <w:tcW w:w="1863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</w:tr>
      <w:tr w:rsidR="00273E05" w:rsidTr="00E0278F">
        <w:tc>
          <w:tcPr>
            <w:tcW w:w="1420" w:type="dxa"/>
            <w:vMerge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视觉传达</w:t>
            </w:r>
          </w:p>
        </w:tc>
        <w:tc>
          <w:tcPr>
            <w:tcW w:w="2059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视觉传达-18</w:t>
            </w:r>
          </w:p>
        </w:tc>
        <w:tc>
          <w:tcPr>
            <w:tcW w:w="1612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41</w:t>
            </w:r>
          </w:p>
        </w:tc>
        <w:tc>
          <w:tcPr>
            <w:tcW w:w="1863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</w:tr>
      <w:tr w:rsidR="00273E05" w:rsidTr="00E0278F">
        <w:tc>
          <w:tcPr>
            <w:tcW w:w="1420" w:type="dxa"/>
            <w:vMerge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音乐表演</w:t>
            </w:r>
          </w:p>
        </w:tc>
        <w:tc>
          <w:tcPr>
            <w:tcW w:w="2059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音乐表演-18</w:t>
            </w:r>
          </w:p>
        </w:tc>
        <w:tc>
          <w:tcPr>
            <w:tcW w:w="1612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38</w:t>
            </w:r>
          </w:p>
        </w:tc>
        <w:tc>
          <w:tcPr>
            <w:tcW w:w="1863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</w:tr>
      <w:tr w:rsidR="00273E05" w:rsidTr="00E0278F">
        <w:tc>
          <w:tcPr>
            <w:tcW w:w="1420" w:type="dxa"/>
            <w:vMerge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广告学</w:t>
            </w:r>
          </w:p>
        </w:tc>
        <w:tc>
          <w:tcPr>
            <w:tcW w:w="2059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广告学--18</w:t>
            </w:r>
          </w:p>
        </w:tc>
        <w:tc>
          <w:tcPr>
            <w:tcW w:w="1612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40</w:t>
            </w:r>
          </w:p>
        </w:tc>
        <w:tc>
          <w:tcPr>
            <w:tcW w:w="1863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</w:tr>
      <w:tr w:rsidR="00273E05" w:rsidTr="00E0278F">
        <w:tc>
          <w:tcPr>
            <w:tcW w:w="1420" w:type="dxa"/>
            <w:vMerge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环境设计</w:t>
            </w:r>
          </w:p>
        </w:tc>
        <w:tc>
          <w:tcPr>
            <w:tcW w:w="2059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环境设计18</w:t>
            </w:r>
          </w:p>
        </w:tc>
        <w:tc>
          <w:tcPr>
            <w:tcW w:w="1612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70</w:t>
            </w:r>
          </w:p>
        </w:tc>
        <w:tc>
          <w:tcPr>
            <w:tcW w:w="1863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14</w:t>
            </w:r>
          </w:p>
        </w:tc>
      </w:tr>
      <w:tr w:rsidR="00273E05" w:rsidTr="00E0278F">
        <w:tc>
          <w:tcPr>
            <w:tcW w:w="1420" w:type="dxa"/>
            <w:vMerge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美术学</w:t>
            </w:r>
          </w:p>
        </w:tc>
        <w:tc>
          <w:tcPr>
            <w:tcW w:w="2059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美术学-18</w:t>
            </w:r>
          </w:p>
        </w:tc>
        <w:tc>
          <w:tcPr>
            <w:tcW w:w="1612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26</w:t>
            </w:r>
          </w:p>
        </w:tc>
        <w:tc>
          <w:tcPr>
            <w:tcW w:w="1863" w:type="dxa"/>
          </w:tcPr>
          <w:p w:rsidR="00273E05" w:rsidRDefault="00273E05" w:rsidP="00E027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</w:tr>
    </w:tbl>
    <w:p w:rsidR="008C51B0" w:rsidRDefault="008C51B0">
      <w:bookmarkStart w:id="1" w:name="_GoBack"/>
      <w:bookmarkEnd w:id="0"/>
      <w:bookmarkEnd w:id="1"/>
    </w:p>
    <w:sectPr w:rsidR="008C5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05"/>
    <w:rsid w:val="00273E05"/>
    <w:rsid w:val="00711489"/>
    <w:rsid w:val="008C51B0"/>
    <w:rsid w:val="00C4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51A19-20EF-4919-8851-3D6798DE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E0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861</Characters>
  <Application>Microsoft Office Word</Application>
  <DocSecurity>0</DocSecurity>
  <Lines>7</Lines>
  <Paragraphs>2</Paragraphs>
  <ScaleCrop>false</ScaleCrop>
  <Company>IMUST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wuyu511</dc:creator>
  <cp:keywords/>
  <dc:description/>
  <cp:lastModifiedBy>wuyu511</cp:lastModifiedBy>
  <cp:revision>1</cp:revision>
  <dcterms:created xsi:type="dcterms:W3CDTF">2020-07-01T09:18:00Z</dcterms:created>
  <dcterms:modified xsi:type="dcterms:W3CDTF">2020-07-01T09:19:00Z</dcterms:modified>
</cp:coreProperties>
</file>