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关于疫情防控期间学生请销假管理</w:t>
      </w:r>
      <w:r>
        <w:rPr>
          <w:rFonts w:ascii="黑体" w:hAnsi="黑体" w:eastAsia="黑体" w:cs="黑体"/>
          <w:b/>
          <w:bCs/>
          <w:sz w:val="40"/>
          <w:szCs w:val="40"/>
        </w:rPr>
        <w:t>的通知</w:t>
      </w:r>
    </w:p>
    <w:p>
      <w:pPr>
        <w:ind w:firstLine="0" w:firstLineChars="0"/>
        <w:rPr>
          <w:rFonts w:hint="eastAsia"/>
          <w:b/>
        </w:rPr>
      </w:pPr>
      <w:r>
        <w:rPr>
          <w:rFonts w:hint="eastAsia"/>
          <w:b/>
        </w:rPr>
        <w:t>全体本专科</w:t>
      </w:r>
      <w:r>
        <w:rPr>
          <w:b/>
        </w:rPr>
        <w:t>学生：</w:t>
      </w:r>
    </w:p>
    <w:p>
      <w:pPr>
        <w:ind w:firstLine="560"/>
        <w:rPr>
          <w:rFonts w:hint="eastAsia"/>
        </w:rPr>
      </w:pPr>
      <w:r>
        <w:t>为加强</w:t>
      </w:r>
      <w:r>
        <w:rPr>
          <w:rFonts w:hint="eastAsia"/>
        </w:rPr>
        <w:t>疫情防控期间</w:t>
      </w:r>
      <w:r>
        <w:t>学生日常管理，</w:t>
      </w:r>
      <w:r>
        <w:rPr>
          <w:rFonts w:hint="eastAsia"/>
        </w:rPr>
        <w:t>有效降低人员流动带来的疫情传播风险，同学们</w:t>
      </w:r>
      <w:r>
        <w:t>应</w:t>
      </w:r>
      <w:r>
        <w:rPr>
          <w:rFonts w:hint="eastAsia"/>
        </w:rPr>
        <w:t>牢固树立规则意识，进一步增强纪律观念，严格执行外出请销假制度。</w:t>
      </w:r>
    </w:p>
    <w:p>
      <w:pPr>
        <w:numPr>
          <w:ilvl w:val="0"/>
          <w:numId w:val="1"/>
        </w:numPr>
        <w:ind w:firstLine="560"/>
        <w:rPr>
          <w:rFonts w:hint="eastAsia"/>
        </w:rPr>
      </w:pPr>
      <w:r>
        <w:rPr>
          <w:rFonts w:hint="eastAsia"/>
        </w:rPr>
        <w:t>疫情防控期间，应尽量减少不必要的外出，做到非必要不出区、不跨市；非必须不前往中高风险地区。</w:t>
      </w:r>
    </w:p>
    <w:p>
      <w:pPr>
        <w:numPr>
          <w:ilvl w:val="0"/>
          <w:numId w:val="1"/>
        </w:numPr>
        <w:ind w:firstLine="560"/>
        <w:rPr>
          <w:rFonts w:hint="eastAsia"/>
        </w:rPr>
      </w:pPr>
      <w:r>
        <w:rPr>
          <w:rFonts w:hint="eastAsia"/>
        </w:rPr>
        <w:t>学生通过“今日校园”APP办理请销假手续。未经批准不得外出。</w:t>
      </w:r>
    </w:p>
    <w:p>
      <w:pPr>
        <w:numPr>
          <w:ilvl w:val="0"/>
          <w:numId w:val="1"/>
        </w:numPr>
        <w:ind w:firstLine="560"/>
      </w:pPr>
      <w:r>
        <w:rPr>
          <w:rFonts w:hint="eastAsia"/>
        </w:rPr>
        <w:t>外出活动范围在包头市主城区以内，能够当日返回学校的请假，由班主任批准。</w:t>
      </w:r>
    </w:p>
    <w:p>
      <w:pPr>
        <w:numPr>
          <w:ilvl w:val="0"/>
          <w:numId w:val="1"/>
        </w:numPr>
        <w:ind w:firstLine="560"/>
      </w:pPr>
      <w:r>
        <w:rPr>
          <w:rFonts w:hint="eastAsia"/>
        </w:rPr>
        <w:t>学生跨市外出，须经学院书记同意，报学生工作部批准备案。</w:t>
      </w:r>
    </w:p>
    <w:p>
      <w:pPr>
        <w:numPr>
          <w:ilvl w:val="0"/>
          <w:numId w:val="1"/>
        </w:numPr>
        <w:ind w:firstLine="560"/>
        <w:rPr>
          <w:rFonts w:hint="eastAsia"/>
        </w:rPr>
      </w:pPr>
      <w:r>
        <w:rPr>
          <w:rFonts w:hint="eastAsia"/>
        </w:rPr>
        <w:t>学生出入校园应主动出示电子请假审批单。</w:t>
      </w:r>
      <w:r>
        <w:rPr>
          <w:rFonts w:hint="eastAsia"/>
          <w:b/>
          <w:bCs/>
          <w:i w:val="0"/>
          <w:iCs w:val="0"/>
        </w:rPr>
        <w:t>学生</w:t>
      </w:r>
      <w:r>
        <w:rPr>
          <w:b/>
          <w:bCs/>
          <w:i w:val="0"/>
          <w:iCs w:val="0"/>
        </w:rPr>
        <w:t>返回学校应</w:t>
      </w:r>
      <w:r>
        <w:rPr>
          <w:rFonts w:hint="eastAsia"/>
          <w:b/>
          <w:bCs/>
          <w:i w:val="0"/>
          <w:iCs w:val="0"/>
        </w:rPr>
        <w:t>主动</w:t>
      </w:r>
      <w:r>
        <w:rPr>
          <w:rFonts w:hint="eastAsia"/>
          <w:b/>
          <w:bCs/>
          <w:i w:val="0"/>
          <w:iCs w:val="0"/>
          <w:lang w:val="en-US" w:eastAsia="zh-CN"/>
        </w:rPr>
        <w:t>定位</w:t>
      </w:r>
      <w:r>
        <w:rPr>
          <w:rFonts w:hint="eastAsia"/>
          <w:b/>
          <w:bCs/>
          <w:i w:val="0"/>
          <w:iCs w:val="0"/>
        </w:rPr>
        <w:t>销假</w:t>
      </w:r>
      <w:r>
        <w:rPr>
          <w:b/>
          <w:bCs/>
          <w:i w:val="0"/>
          <w:iCs w:val="0"/>
        </w:rPr>
        <w:t>，并</w:t>
      </w:r>
      <w:r>
        <w:rPr>
          <w:rFonts w:hint="eastAsia"/>
          <w:b/>
          <w:bCs/>
          <w:i w:val="0"/>
          <w:iCs w:val="0"/>
        </w:rPr>
        <w:t>向</w:t>
      </w:r>
      <w:r>
        <w:rPr>
          <w:b/>
          <w:bCs/>
          <w:i w:val="0"/>
          <w:iCs w:val="0"/>
        </w:rPr>
        <w:t>班主任</w:t>
      </w:r>
      <w:r>
        <w:rPr>
          <w:rFonts w:hint="eastAsia"/>
          <w:b/>
          <w:bCs/>
          <w:i w:val="0"/>
          <w:iCs w:val="0"/>
        </w:rPr>
        <w:t>报告</w:t>
      </w:r>
      <w:r>
        <w:rPr>
          <w:rFonts w:hint="eastAsia"/>
        </w:rPr>
        <w:t>。</w:t>
      </w:r>
      <w:bookmarkStart w:id="0" w:name="_GoBack"/>
      <w:bookmarkEnd w:id="0"/>
    </w:p>
    <w:p>
      <w:pPr>
        <w:numPr>
          <w:ilvl w:val="0"/>
          <w:numId w:val="1"/>
        </w:numPr>
        <w:ind w:firstLine="560"/>
      </w:pPr>
      <w:r>
        <w:rPr>
          <w:rFonts w:hint="eastAsia"/>
        </w:rPr>
        <w:t>学生外出应尽量避免乘坐公共交通工具。</w:t>
      </w:r>
    </w:p>
    <w:p>
      <w:pPr>
        <w:numPr>
          <w:ilvl w:val="0"/>
          <w:numId w:val="1"/>
        </w:numPr>
        <w:ind w:firstLine="560"/>
      </w:pPr>
      <w:r>
        <w:rPr>
          <w:rFonts w:hint="eastAsia"/>
        </w:rPr>
        <w:t>疫情防控期间，原则上</w:t>
      </w:r>
      <w:r>
        <w:t>不可在外留宿，特殊情况应当</w:t>
      </w:r>
      <w:r>
        <w:rPr>
          <w:rFonts w:hint="eastAsia"/>
        </w:rPr>
        <w:t>“一事一议”，由学院书记批准。</w:t>
      </w:r>
      <w:r>
        <w:t>未</w:t>
      </w:r>
      <w:r>
        <w:rPr>
          <w:rFonts w:hint="eastAsia"/>
        </w:rPr>
        <w:t>履行</w:t>
      </w:r>
      <w:r>
        <w:t>请假</w:t>
      </w:r>
      <w:r>
        <w:rPr>
          <w:rFonts w:hint="eastAsia"/>
        </w:rPr>
        <w:t>手续的，视为</w:t>
      </w:r>
      <w:r>
        <w:t>夜不归宿，</w:t>
      </w:r>
      <w:r>
        <w:rPr>
          <w:rFonts w:hint="eastAsia"/>
        </w:rPr>
        <w:t>按照校规校纪从重处分</w:t>
      </w:r>
      <w:r>
        <w:t>。</w:t>
      </w:r>
    </w:p>
    <w:p>
      <w:pPr>
        <w:numPr>
          <w:ilvl w:val="0"/>
          <w:numId w:val="1"/>
        </w:numPr>
        <w:ind w:firstLine="560"/>
      </w:pPr>
      <w:r>
        <w:t>学生</w:t>
      </w:r>
      <w:r>
        <w:rPr>
          <w:rFonts w:hint="eastAsia"/>
        </w:rPr>
        <w:t>应遵守宿舍管理制度，原则上</w:t>
      </w:r>
      <w:r>
        <w:t>夜间不得外出，如遇突发紧急情况确需外出的，应当</w:t>
      </w:r>
      <w:r>
        <w:rPr>
          <w:rFonts w:hint="eastAsia"/>
        </w:rPr>
        <w:t>报学院</w:t>
      </w:r>
      <w:r>
        <w:t>值班</w:t>
      </w:r>
      <w:r>
        <w:rPr>
          <w:rFonts w:hint="eastAsia"/>
        </w:rPr>
        <w:t>人员</w:t>
      </w:r>
      <w:r>
        <w:t>，</w:t>
      </w:r>
      <w:r>
        <w:rPr>
          <w:rFonts w:hint="eastAsia"/>
        </w:rPr>
        <w:t>经</w:t>
      </w:r>
      <w:r>
        <w:t>宿舍值班</w:t>
      </w:r>
      <w:r>
        <w:rPr>
          <w:rFonts w:hint="eastAsia"/>
        </w:rPr>
        <w:t>人</w:t>
      </w:r>
      <w:r>
        <w:t>员登记</w:t>
      </w:r>
      <w:r>
        <w:rPr>
          <w:rFonts w:hint="eastAsia"/>
        </w:rPr>
        <w:t>备案后，在学院值班人</w:t>
      </w:r>
      <w:r>
        <w:t>员</w:t>
      </w:r>
      <w:r>
        <w:rPr>
          <w:rFonts w:hint="eastAsia"/>
        </w:rPr>
        <w:t>的陪同下外出</w:t>
      </w:r>
      <w:r>
        <w:t>。</w:t>
      </w:r>
    </w:p>
    <w:p>
      <w:pPr>
        <w:numPr>
          <w:ilvl w:val="0"/>
          <w:numId w:val="1"/>
        </w:numPr>
        <w:ind w:firstLine="560"/>
      </w:pPr>
      <w:r>
        <w:rPr>
          <w:rFonts w:hint="eastAsia"/>
        </w:rPr>
        <w:t>疫情防控期间的法定假期，按照属地和上级教育主管部门相关要求，结合学校实际另行安排。</w:t>
      </w:r>
    </w:p>
    <w:p>
      <w:pPr>
        <w:numPr>
          <w:ilvl w:val="0"/>
          <w:numId w:val="1"/>
        </w:numPr>
        <w:ind w:firstLine="560"/>
      </w:pPr>
      <w:r>
        <w:rPr>
          <w:rFonts w:hint="eastAsia"/>
        </w:rPr>
        <w:t>其他有关规定参照</w:t>
      </w:r>
      <w:r>
        <w:t>《内蒙古科技大学本科学生学籍管理规定》</w:t>
      </w:r>
      <w:r>
        <w:rPr>
          <w:rFonts w:hint="eastAsia"/>
        </w:rPr>
        <w:t>执行。</w:t>
      </w:r>
    </w:p>
    <w:p>
      <w:pPr>
        <w:numPr>
          <w:ilvl w:val="0"/>
          <w:numId w:val="1"/>
        </w:numPr>
        <w:ind w:firstLine="560"/>
        <w:rPr>
          <w:rFonts w:hint="eastAsia"/>
        </w:rPr>
      </w:pPr>
      <w:r>
        <w:rPr>
          <w:rFonts w:hint="eastAsia"/>
        </w:rPr>
        <w:t>本</w:t>
      </w:r>
      <w:r>
        <w:t>规定自公布之日起实行。</w:t>
      </w:r>
    </w:p>
    <w:p>
      <w:pPr>
        <w:ind w:firstLine="560"/>
      </w:pPr>
    </w:p>
    <w:p>
      <w:pPr>
        <w:ind w:firstLine="560"/>
      </w:pPr>
    </w:p>
    <w:p>
      <w:pPr>
        <w:ind w:firstLine="5040" w:firstLineChars="1800"/>
      </w:pPr>
      <w:r>
        <w:rPr>
          <w:rFonts w:hint="eastAsia"/>
        </w:rPr>
        <w:t>党委</w:t>
      </w:r>
      <w:r>
        <w:t>学生工作部</w:t>
      </w:r>
    </w:p>
    <w:p>
      <w:pPr>
        <w:ind w:firstLine="5040" w:firstLineChars="1800"/>
        <w:rPr>
          <w:rFonts w:hint="eastAsia"/>
        </w:rPr>
      </w:pPr>
      <w:r>
        <w:rPr>
          <w:rFonts w:hint="eastAsia"/>
        </w:rPr>
        <w:t>2021年8月17日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CE71AA"/>
    <w:multiLevelType w:val="singleLevel"/>
    <w:tmpl w:val="64CE71A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4F"/>
    <w:rsid w:val="00003AF1"/>
    <w:rsid w:val="00004D7F"/>
    <w:rsid w:val="001725DB"/>
    <w:rsid w:val="0060454F"/>
    <w:rsid w:val="00B56579"/>
    <w:rsid w:val="00BA769F"/>
    <w:rsid w:val="133C4808"/>
    <w:rsid w:val="5D9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="Times New Roman" w:hAnsi="Times New Roman" w:eastAsia="仿宋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sz w:val="18"/>
      <w:szCs w:val="18"/>
    </w:rPr>
  </w:style>
  <w:style w:type="character" w:customStyle="1" w:styleId="7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82</Words>
  <Characters>474</Characters>
  <Lines>3</Lines>
  <Paragraphs>1</Paragraphs>
  <TotalTime>7</TotalTime>
  <ScaleCrop>false</ScaleCrop>
  <LinksUpToDate>false</LinksUpToDate>
  <CharactersWithSpaces>555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2021-08-17T04:12:00Z</dcterms:created>
  <dc:creator>Jiaoyuke</dc:creator>
  <cp:lastModifiedBy>乔丹</cp:lastModifiedBy>
  <dcterms:modified xsi:type="dcterms:W3CDTF">2021-08-17T05:36:43Z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8D852D43388C40188834B21150B66ECA</vt:lpwstr>
  </property>
</Properties>
</file>